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8436" w14:textId="574BA45B" w:rsidR="00C53D23" w:rsidRPr="00777F1C" w:rsidRDefault="00DA7FD8" w:rsidP="008B5A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0231">
        <w:rPr>
          <w:rFonts w:ascii="Times New Roman Bold" w:hAnsi="Times New Roman Bold"/>
          <w:b/>
          <w:smallCaps/>
          <w:sz w:val="28"/>
          <w:szCs w:val="24"/>
        </w:rPr>
        <w:t>Journal Critique</w:t>
      </w:r>
      <w:r w:rsidR="00C53D23" w:rsidRPr="00200231">
        <w:rPr>
          <w:rFonts w:ascii="Times New Roman Bold" w:hAnsi="Times New Roman Bold"/>
          <w:b/>
          <w:smallCaps/>
          <w:sz w:val="28"/>
          <w:szCs w:val="24"/>
        </w:rPr>
        <w:t xml:space="preserve"> </w:t>
      </w:r>
      <w:r w:rsidR="00DF7928">
        <w:rPr>
          <w:rFonts w:ascii="Times New Roman Bold" w:hAnsi="Times New Roman Bold"/>
          <w:b/>
          <w:smallCaps/>
          <w:sz w:val="28"/>
          <w:szCs w:val="24"/>
        </w:rPr>
        <w:t xml:space="preserve">Assignment </w:t>
      </w:r>
      <w:r w:rsidR="00C53D23" w:rsidRPr="00200231">
        <w:rPr>
          <w:rFonts w:ascii="Times New Roman Bold" w:hAnsi="Times New Roman Bold"/>
          <w:b/>
          <w:smallCaps/>
          <w:sz w:val="28"/>
          <w:szCs w:val="24"/>
        </w:rPr>
        <w:t>Instructions</w:t>
      </w:r>
    </w:p>
    <w:p w14:paraId="47F75A7E" w14:textId="0A20554D" w:rsidR="00C53D23" w:rsidRPr="00777F1C" w:rsidRDefault="008B5AEB" w:rsidP="00200231">
      <w:pPr>
        <w:spacing w:before="120" w:after="0" w:line="240" w:lineRule="auto"/>
        <w:rPr>
          <w:rStyle w:val="fnt0"/>
          <w:rFonts w:ascii="Times New Roman" w:hAnsi="Times New Roman"/>
          <w:color w:val="000000"/>
          <w:sz w:val="24"/>
          <w:szCs w:val="24"/>
        </w:rPr>
      </w:pPr>
      <w:r>
        <w:rPr>
          <w:rStyle w:val="fnt0"/>
          <w:rFonts w:ascii="Times New Roman" w:hAnsi="Times New Roman"/>
          <w:color w:val="000000"/>
          <w:sz w:val="24"/>
          <w:szCs w:val="24"/>
        </w:rPr>
        <w:t xml:space="preserve">During this course, you will complete </w:t>
      </w:r>
      <w:r w:rsidR="009A0F2D">
        <w:rPr>
          <w:rStyle w:val="fnt0"/>
          <w:rFonts w:ascii="Times New Roman" w:hAnsi="Times New Roman"/>
          <w:color w:val="000000"/>
          <w:sz w:val="24"/>
          <w:szCs w:val="24"/>
        </w:rPr>
        <w:t xml:space="preserve">2 Journal Critiques. 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>For each critique, y</w:t>
      </w:r>
      <w:r w:rsidR="00C53D23">
        <w:rPr>
          <w:rStyle w:val="fnt0"/>
          <w:rFonts w:ascii="Times New Roman" w:hAnsi="Times New Roman"/>
          <w:color w:val="000000"/>
          <w:sz w:val="24"/>
          <w:szCs w:val="24"/>
        </w:rPr>
        <w:t xml:space="preserve">ou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will </w:t>
      </w:r>
      <w:r w:rsidR="00E8693D">
        <w:rPr>
          <w:rStyle w:val="fnt0"/>
          <w:rFonts w:ascii="Times New Roman" w:hAnsi="Times New Roman"/>
          <w:color w:val="000000"/>
          <w:sz w:val="24"/>
          <w:szCs w:val="24"/>
        </w:rPr>
        <w:t>summarize, critique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>,</w:t>
      </w:r>
      <w:r w:rsidR="00E8693D">
        <w:rPr>
          <w:rStyle w:val="fnt0"/>
          <w:rFonts w:ascii="Times New Roman" w:hAnsi="Times New Roman"/>
          <w:color w:val="000000"/>
          <w:sz w:val="24"/>
          <w:szCs w:val="24"/>
        </w:rPr>
        <w:t xml:space="preserve"> and personally apply a </w:t>
      </w:r>
      <w:r w:rsidR="00DA7FD8" w:rsidRPr="00200231">
        <w:rPr>
          <w:rStyle w:val="fnt0"/>
          <w:rFonts w:ascii="Times New Roman" w:hAnsi="Times New Roman"/>
          <w:color w:val="000000"/>
          <w:sz w:val="24"/>
          <w:szCs w:val="24"/>
        </w:rPr>
        <w:t>research</w:t>
      </w:r>
      <w:r w:rsidR="00E8693D">
        <w:rPr>
          <w:rStyle w:val="fnt0"/>
          <w:rFonts w:ascii="Times New Roman" w:hAnsi="Times New Roman"/>
          <w:color w:val="000000"/>
          <w:sz w:val="24"/>
          <w:szCs w:val="24"/>
        </w:rPr>
        <w:t xml:space="preserve"> article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from 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>a</w:t>
      </w:r>
      <w:r w:rsidRPr="00200231">
        <w:rPr>
          <w:rStyle w:val="fnt0"/>
          <w:rFonts w:ascii="Times New Roman" w:hAnsi="Times New Roman"/>
          <w:color w:val="000000"/>
          <w:sz w:val="24"/>
          <w:szCs w:val="24"/>
        </w:rPr>
        <w:t xml:space="preserve"> </w:t>
      </w:r>
      <w:r w:rsidR="00DA7FD8" w:rsidRPr="00200231">
        <w:rPr>
          <w:rStyle w:val="fnt0"/>
          <w:rFonts w:ascii="Times New Roman" w:hAnsi="Times New Roman"/>
          <w:color w:val="000000"/>
          <w:sz w:val="24"/>
          <w:szCs w:val="24"/>
        </w:rPr>
        <w:t>professional journal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>.</w:t>
      </w:r>
      <w:r w:rsidR="00A65C58">
        <w:rPr>
          <w:rStyle w:val="fnt0"/>
          <w:rFonts w:ascii="Times New Roman" w:hAnsi="Times New Roman"/>
          <w:color w:val="000000"/>
          <w:sz w:val="24"/>
          <w:szCs w:val="24"/>
        </w:rPr>
        <w:t xml:space="preserve">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It is appropriate </w:t>
      </w:r>
      <w:r w:rsidR="00C53D23">
        <w:rPr>
          <w:rStyle w:val="fnt0"/>
          <w:rFonts w:ascii="Times New Roman" w:hAnsi="Times New Roman"/>
          <w:color w:val="000000"/>
          <w:sz w:val="24"/>
          <w:szCs w:val="24"/>
        </w:rPr>
        <w:t xml:space="preserve">for you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to utilize </w:t>
      </w:r>
      <w:r w:rsidR="00DA7FD8" w:rsidRPr="00200231">
        <w:rPr>
          <w:rStyle w:val="fnt0"/>
          <w:rFonts w:ascii="Times New Roman" w:hAnsi="Times New Roman"/>
          <w:color w:val="000000"/>
          <w:sz w:val="24"/>
          <w:szCs w:val="24"/>
        </w:rPr>
        <w:t>research journals</w:t>
      </w:r>
      <w:r w:rsidR="00DA7FD8" w:rsidRPr="00777F1C">
        <w:rPr>
          <w:rStyle w:val="fnt0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>in your particular field where possible</w:t>
      </w:r>
      <w:r w:rsidR="009A0F2D">
        <w:rPr>
          <w:rStyle w:val="fnt0"/>
          <w:rFonts w:ascii="Times New Roman" w:hAnsi="Times New Roman"/>
          <w:color w:val="000000"/>
          <w:sz w:val="24"/>
          <w:szCs w:val="24"/>
        </w:rPr>
        <w:t xml:space="preserve">. All articles must be current and 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 xml:space="preserve">published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no more than 5 years 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>ago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>.</w:t>
      </w:r>
    </w:p>
    <w:p w14:paraId="32BF5C10" w14:textId="6E3C9B6D" w:rsidR="0076079A" w:rsidRDefault="00C53D23" w:rsidP="00200231">
      <w:pPr>
        <w:tabs>
          <w:tab w:val="left" w:pos="5250"/>
        </w:tabs>
        <w:spacing w:before="120" w:after="120" w:line="240" w:lineRule="auto"/>
        <w:rPr>
          <w:rStyle w:val="fnt0"/>
          <w:rFonts w:ascii="Times New Roman" w:hAnsi="Times New Roman"/>
          <w:color w:val="000000"/>
          <w:sz w:val="24"/>
          <w:szCs w:val="24"/>
        </w:rPr>
      </w:pPr>
      <w:r>
        <w:rPr>
          <w:rStyle w:val="fnt0"/>
          <w:rFonts w:ascii="Times New Roman" w:hAnsi="Times New Roman"/>
          <w:color w:val="000000"/>
          <w:sz w:val="24"/>
          <w:szCs w:val="24"/>
        </w:rPr>
        <w:t>Each c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>ritique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 xml:space="preserve"> </w:t>
      </w:r>
      <w:r w:rsidR="00495C4F">
        <w:rPr>
          <w:rStyle w:val="fnt0"/>
          <w:rFonts w:ascii="Times New Roman" w:hAnsi="Times New Roman"/>
          <w:color w:val="000000"/>
          <w:sz w:val="24"/>
          <w:szCs w:val="24"/>
        </w:rPr>
        <w:t>must</w:t>
      </w:r>
      <w:r w:rsidR="00495C4F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have </w:t>
      </w:r>
      <w:r w:rsidR="009A0F2D">
        <w:rPr>
          <w:rStyle w:val="fnt0"/>
          <w:rFonts w:ascii="Times New Roman" w:hAnsi="Times New Roman"/>
          <w:color w:val="000000"/>
          <w:sz w:val="24"/>
          <w:szCs w:val="24"/>
        </w:rPr>
        <w:t xml:space="preserve">and introduction and conclusion paragraph along with </w:t>
      </w:r>
      <w:r w:rsidR="00495C4F">
        <w:rPr>
          <w:rStyle w:val="fnt0"/>
          <w:rFonts w:ascii="Times New Roman" w:hAnsi="Times New Roman"/>
          <w:color w:val="000000"/>
          <w:sz w:val="24"/>
          <w:szCs w:val="24"/>
        </w:rPr>
        <w:t>3</w:t>
      </w:r>
      <w:r w:rsidR="00495C4F" w:rsidRPr="00200231">
        <w:rPr>
          <w:rStyle w:val="fnt0"/>
          <w:rFonts w:ascii="Times New Roman" w:hAnsi="Times New Roman"/>
          <w:color w:val="000000"/>
          <w:sz w:val="24"/>
          <w:szCs w:val="24"/>
        </w:rPr>
        <w:t xml:space="preserve"> </w:t>
      </w:r>
      <w:r w:rsidR="00DA7FD8" w:rsidRPr="00200231">
        <w:rPr>
          <w:rStyle w:val="fnt0"/>
          <w:rFonts w:ascii="Times New Roman" w:hAnsi="Times New Roman"/>
          <w:color w:val="000000"/>
          <w:sz w:val="24"/>
          <w:szCs w:val="24"/>
        </w:rPr>
        <w:t xml:space="preserve">main </w:t>
      </w:r>
      <w:r w:rsidRPr="00200231">
        <w:rPr>
          <w:rStyle w:val="fnt0"/>
          <w:rFonts w:ascii="Times New Roman" w:hAnsi="Times New Roman"/>
          <w:color w:val="000000"/>
          <w:sz w:val="24"/>
          <w:szCs w:val="24"/>
        </w:rPr>
        <w:t>paragraphs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 xml:space="preserve">1) a </w:t>
      </w:r>
      <w:r w:rsidR="00DA7FD8" w:rsidRPr="00200231">
        <w:rPr>
          <w:rStyle w:val="fnt0"/>
          <w:rFonts w:ascii="Times New Roman" w:hAnsi="Times New Roman"/>
          <w:color w:val="000000"/>
          <w:sz w:val="24"/>
          <w:szCs w:val="24"/>
        </w:rPr>
        <w:t>summary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 paragraph</w:t>
      </w:r>
      <w:r w:rsidR="00495C4F">
        <w:rPr>
          <w:rStyle w:val="fnt0"/>
          <w:rFonts w:ascii="Times New Roman" w:hAnsi="Times New Roman"/>
          <w:color w:val="000000"/>
          <w:sz w:val="24"/>
          <w:szCs w:val="24"/>
        </w:rPr>
        <w:t>;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 xml:space="preserve">2) an </w:t>
      </w:r>
      <w:r w:rsidR="00DA7FD8" w:rsidRPr="00200231">
        <w:rPr>
          <w:rStyle w:val="fnt0"/>
          <w:rFonts w:ascii="Times New Roman" w:hAnsi="Times New Roman"/>
          <w:color w:val="000000"/>
          <w:sz w:val="24"/>
          <w:szCs w:val="24"/>
        </w:rPr>
        <w:t>analysis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 of author’s key points</w:t>
      </w:r>
      <w:r w:rsidR="00495C4F">
        <w:rPr>
          <w:rStyle w:val="fnt0"/>
          <w:rFonts w:ascii="Times New Roman" w:hAnsi="Times New Roman"/>
          <w:color w:val="000000"/>
          <w:sz w:val="24"/>
          <w:szCs w:val="24"/>
        </w:rPr>
        <w:t>;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 and 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 xml:space="preserve">3)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a personal </w:t>
      </w:r>
      <w:r w:rsidR="00E8693D" w:rsidRPr="00200231">
        <w:rPr>
          <w:rStyle w:val="fnt0"/>
          <w:rFonts w:ascii="Times New Roman" w:hAnsi="Times New Roman"/>
          <w:color w:val="000000"/>
          <w:sz w:val="24"/>
          <w:szCs w:val="24"/>
        </w:rPr>
        <w:t>application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 xml:space="preserve">that includes a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clear concluding sentence. </w:t>
      </w:r>
      <w:r w:rsidR="00E8693D">
        <w:rPr>
          <w:rStyle w:val="fnt0"/>
          <w:rFonts w:ascii="Times New Roman" w:hAnsi="Times New Roman"/>
          <w:color w:val="000000"/>
          <w:sz w:val="24"/>
          <w:szCs w:val="24"/>
        </w:rPr>
        <w:t xml:space="preserve">Each paragraph </w:t>
      </w:r>
      <w:r w:rsidR="00495C4F">
        <w:rPr>
          <w:rStyle w:val="fnt0"/>
          <w:rFonts w:ascii="Times New Roman" w:hAnsi="Times New Roman"/>
          <w:color w:val="000000"/>
          <w:sz w:val="24"/>
          <w:szCs w:val="24"/>
        </w:rPr>
        <w:t xml:space="preserve">must </w:t>
      </w:r>
      <w:r w:rsidR="00E8693D">
        <w:rPr>
          <w:rStyle w:val="fnt0"/>
          <w:rFonts w:ascii="Times New Roman" w:hAnsi="Times New Roman"/>
          <w:color w:val="000000"/>
          <w:sz w:val="24"/>
          <w:szCs w:val="24"/>
        </w:rPr>
        <w:t xml:space="preserve">be </w:t>
      </w:r>
      <w:r w:rsidR="009A0F2D">
        <w:rPr>
          <w:rStyle w:val="fnt0"/>
          <w:rFonts w:ascii="Times New Roman" w:hAnsi="Times New Roman"/>
          <w:color w:val="000000"/>
          <w:sz w:val="24"/>
          <w:szCs w:val="24"/>
        </w:rPr>
        <w:t>5 sentences</w:t>
      </w:r>
      <w:r w:rsidR="00DC0BA3">
        <w:rPr>
          <w:rStyle w:val="fnt0"/>
          <w:rFonts w:ascii="Times New Roman" w:hAnsi="Times New Roman"/>
          <w:color w:val="000000"/>
          <w:sz w:val="24"/>
          <w:szCs w:val="24"/>
        </w:rPr>
        <w:t xml:space="preserve"> and</w:t>
      </w:r>
      <w:r w:rsidR="00E8693D">
        <w:rPr>
          <w:rStyle w:val="fnt0"/>
          <w:rFonts w:ascii="Times New Roman" w:hAnsi="Times New Roman"/>
          <w:color w:val="000000"/>
          <w:sz w:val="24"/>
          <w:szCs w:val="24"/>
        </w:rPr>
        <w:t xml:space="preserve"> </w:t>
      </w:r>
      <w:r w:rsidR="00DC0BA3">
        <w:rPr>
          <w:rStyle w:val="fnt0"/>
          <w:rFonts w:ascii="Times New Roman" w:hAnsi="Times New Roman"/>
          <w:color w:val="000000"/>
          <w:sz w:val="24"/>
          <w:szCs w:val="24"/>
        </w:rPr>
        <w:t>e</w:t>
      </w:r>
      <w:r w:rsidR="00495C4F">
        <w:rPr>
          <w:rStyle w:val="fnt0"/>
          <w:rFonts w:ascii="Times New Roman" w:hAnsi="Times New Roman"/>
          <w:color w:val="000000"/>
          <w:sz w:val="24"/>
          <w:szCs w:val="24"/>
        </w:rPr>
        <w:t>ach</w:t>
      </w:r>
      <w:r w:rsidR="009A0F2D">
        <w:rPr>
          <w:rStyle w:val="fnt0"/>
          <w:rFonts w:ascii="Times New Roman" w:hAnsi="Times New Roman"/>
          <w:color w:val="000000"/>
          <w:sz w:val="24"/>
          <w:szCs w:val="24"/>
        </w:rPr>
        <w:t xml:space="preserve"> critique must be only 5 paragraphs. 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All papers must </w:t>
      </w:r>
      <w:r w:rsidR="006A7112">
        <w:rPr>
          <w:rStyle w:val="fnt0"/>
          <w:rFonts w:ascii="Times New Roman" w:hAnsi="Times New Roman"/>
          <w:color w:val="000000"/>
          <w:sz w:val="24"/>
          <w:szCs w:val="24"/>
        </w:rPr>
        <w:t xml:space="preserve">use the </w:t>
      </w:r>
      <w:r w:rsidR="006A7112" w:rsidRPr="00F11541">
        <w:rPr>
          <w:rStyle w:val="fnt0"/>
          <w:rFonts w:ascii="Times New Roman" w:hAnsi="Times New Roman"/>
          <w:b/>
          <w:bCs/>
          <w:color w:val="000000"/>
          <w:sz w:val="24"/>
          <w:szCs w:val="24"/>
        </w:rPr>
        <w:t xml:space="preserve">Journal Critique </w:t>
      </w:r>
      <w:r w:rsidR="004972DB">
        <w:rPr>
          <w:rStyle w:val="fnt0"/>
          <w:rFonts w:ascii="Times New Roman" w:hAnsi="Times New Roman"/>
          <w:b/>
          <w:bCs/>
          <w:color w:val="000000"/>
          <w:sz w:val="24"/>
          <w:szCs w:val="24"/>
        </w:rPr>
        <w:t xml:space="preserve">Assignment </w:t>
      </w:r>
      <w:r w:rsidR="006A7112" w:rsidRPr="00F11541">
        <w:rPr>
          <w:rStyle w:val="fnt0"/>
          <w:rFonts w:ascii="Times New Roman" w:hAnsi="Times New Roman"/>
          <w:b/>
          <w:bCs/>
          <w:color w:val="000000"/>
          <w:sz w:val="24"/>
          <w:szCs w:val="24"/>
        </w:rPr>
        <w:t>Template</w:t>
      </w:r>
      <w:r w:rsidR="006A7112">
        <w:rPr>
          <w:rStyle w:val="fnt0"/>
          <w:rFonts w:ascii="Times New Roman" w:hAnsi="Times New Roman"/>
          <w:color w:val="000000"/>
          <w:sz w:val="24"/>
          <w:szCs w:val="24"/>
        </w:rPr>
        <w:t xml:space="preserve"> </w:t>
      </w:r>
      <w:r w:rsidR="0076079A">
        <w:rPr>
          <w:rStyle w:val="fnt0"/>
          <w:rFonts w:ascii="Times New Roman" w:hAnsi="Times New Roman"/>
          <w:color w:val="000000"/>
          <w:sz w:val="24"/>
          <w:szCs w:val="24"/>
        </w:rPr>
        <w:t>and f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ollow </w:t>
      </w:r>
      <w:r w:rsidR="00495C4F">
        <w:rPr>
          <w:rStyle w:val="fnt0"/>
          <w:rFonts w:ascii="Times New Roman" w:hAnsi="Times New Roman"/>
          <w:color w:val="000000"/>
          <w:sz w:val="24"/>
          <w:szCs w:val="24"/>
        </w:rPr>
        <w:t>current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 xml:space="preserve"> 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>APA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 xml:space="preserve"> style</w:t>
      </w:r>
      <w:r w:rsidR="00DA7FD8"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. </w:t>
      </w:r>
    </w:p>
    <w:p w14:paraId="3794DFD5" w14:textId="77777777" w:rsidR="009A0F2D" w:rsidRDefault="009A0F2D" w:rsidP="00200231">
      <w:pPr>
        <w:tabs>
          <w:tab w:val="left" w:pos="5250"/>
        </w:tabs>
        <w:spacing w:before="120" w:after="120" w:line="240" w:lineRule="auto"/>
        <w:rPr>
          <w:rStyle w:val="fnt0"/>
          <w:rFonts w:ascii="Times New Roman" w:hAnsi="Times New Roman"/>
          <w:color w:val="000000"/>
          <w:sz w:val="24"/>
          <w:szCs w:val="24"/>
        </w:rPr>
      </w:pPr>
    </w:p>
    <w:p w14:paraId="4AF73CE4" w14:textId="70F21871" w:rsidR="00DA7FD8" w:rsidRDefault="00E8693D" w:rsidP="00200231">
      <w:pPr>
        <w:tabs>
          <w:tab w:val="left" w:pos="5250"/>
        </w:tabs>
        <w:spacing w:before="120" w:after="120" w:line="240" w:lineRule="auto"/>
        <w:rPr>
          <w:rStyle w:val="fnt0"/>
          <w:rFonts w:ascii="Times New Roman" w:hAnsi="Times New Roman"/>
          <w:color w:val="000000"/>
          <w:sz w:val="24"/>
          <w:szCs w:val="24"/>
        </w:rPr>
      </w:pPr>
      <w:r>
        <w:rPr>
          <w:rStyle w:val="fnt0"/>
          <w:rFonts w:ascii="Times New Roman" w:hAnsi="Times New Roman"/>
          <w:color w:val="000000"/>
          <w:sz w:val="24"/>
          <w:szCs w:val="24"/>
        </w:rPr>
        <w:t>Articles</w:t>
      </w:r>
      <w:r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 selected must relate to the topic</w:t>
      </w:r>
      <w:r>
        <w:rPr>
          <w:rStyle w:val="fnt0"/>
          <w:rFonts w:ascii="Times New Roman" w:hAnsi="Times New Roman"/>
          <w:color w:val="000000"/>
          <w:sz w:val="24"/>
          <w:szCs w:val="24"/>
        </w:rPr>
        <w:t>s</w:t>
      </w:r>
      <w:r w:rsidRPr="00777F1C">
        <w:rPr>
          <w:rStyle w:val="fnt0"/>
          <w:rFonts w:ascii="Times New Roman" w:hAnsi="Times New Roman"/>
          <w:color w:val="000000"/>
          <w:sz w:val="24"/>
          <w:szCs w:val="24"/>
        </w:rPr>
        <w:t xml:space="preserve"> given</w:t>
      </w:r>
      <w:r w:rsidR="007E799B">
        <w:rPr>
          <w:rStyle w:val="fnt0"/>
          <w:rFonts w:ascii="Times New Roman" w:hAnsi="Times New Roman"/>
          <w:color w:val="000000"/>
          <w:sz w:val="24"/>
          <w:szCs w:val="24"/>
        </w:rPr>
        <w:t xml:space="preserve"> in the chart below</w:t>
      </w:r>
      <w:r w:rsidR="00135F0D">
        <w:rPr>
          <w:rStyle w:val="fnt0"/>
          <w:rFonts w:ascii="Times New Roman" w:hAnsi="Times New Roman"/>
          <w:color w:val="000000"/>
          <w:sz w:val="24"/>
          <w:szCs w:val="24"/>
        </w:rPr>
        <w:t>.</w:t>
      </w:r>
    </w:p>
    <w:p w14:paraId="166DFE9F" w14:textId="77777777" w:rsidR="009A0F2D" w:rsidRPr="00777F1C" w:rsidRDefault="009A0F2D" w:rsidP="00200231">
      <w:pPr>
        <w:tabs>
          <w:tab w:val="left" w:pos="5250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5"/>
        <w:gridCol w:w="2188"/>
        <w:gridCol w:w="5012"/>
      </w:tblGrid>
      <w:tr w:rsidR="006A7112" w:rsidRPr="00C943F2" w14:paraId="2B58BE80" w14:textId="77777777" w:rsidTr="006A7112">
        <w:tc>
          <w:tcPr>
            <w:tcW w:w="2065" w:type="dxa"/>
            <w:vAlign w:val="center"/>
          </w:tcPr>
          <w:p w14:paraId="20509E5C" w14:textId="7DB87E00" w:rsidR="006A7112" w:rsidRPr="00C943F2" w:rsidRDefault="006A7112" w:rsidP="006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3F2">
              <w:rPr>
                <w:rFonts w:ascii="Times New Roman" w:hAnsi="Times New Roman"/>
                <w:b/>
                <w:sz w:val="24"/>
                <w:szCs w:val="24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Week</w:t>
            </w:r>
          </w:p>
        </w:tc>
        <w:tc>
          <w:tcPr>
            <w:tcW w:w="2188" w:type="dxa"/>
            <w:vAlign w:val="center"/>
          </w:tcPr>
          <w:p w14:paraId="4BBC472A" w14:textId="67F8E522" w:rsidR="006A7112" w:rsidRDefault="006A7112" w:rsidP="006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3F2">
              <w:rPr>
                <w:rFonts w:ascii="Times New Roman" w:hAnsi="Times New Roman"/>
                <w:b/>
                <w:sz w:val="24"/>
                <w:szCs w:val="24"/>
              </w:rPr>
              <w:t xml:space="preserve">Journal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Critique </w:t>
            </w:r>
            <w:r w:rsidRPr="00C943F2">
              <w:rPr>
                <w:rFonts w:ascii="Times New Roman" w:hAnsi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5012" w:type="dxa"/>
            <w:vAlign w:val="center"/>
          </w:tcPr>
          <w:p w14:paraId="4FD7F82D" w14:textId="0D5F4E0B" w:rsidR="006A7112" w:rsidRPr="00C943F2" w:rsidRDefault="006A7112" w:rsidP="006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Journal Critique Topic Description</w:t>
            </w:r>
          </w:p>
        </w:tc>
      </w:tr>
      <w:tr w:rsidR="006A7112" w:rsidRPr="00C943F2" w14:paraId="37FDB43F" w14:textId="77777777" w:rsidTr="006A7112">
        <w:tc>
          <w:tcPr>
            <w:tcW w:w="2065" w:type="dxa"/>
            <w:vAlign w:val="center"/>
          </w:tcPr>
          <w:p w14:paraId="178112BC" w14:textId="34C605C4" w:rsidR="006A7112" w:rsidRPr="00EF20BE" w:rsidRDefault="006A7112" w:rsidP="006A7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BE">
              <w:rPr>
                <w:rFonts w:ascii="Times New Roman" w:hAnsi="Times New Roman"/>
                <w:sz w:val="24"/>
                <w:szCs w:val="24"/>
              </w:rPr>
              <w:t>Module</w:t>
            </w:r>
            <w:r w:rsidR="009A0F2D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</w:rPr>
              <w:t>: Week</w:t>
            </w:r>
            <w:r w:rsidRPr="00EF2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0F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8" w:type="dxa"/>
            <w:vAlign w:val="center"/>
          </w:tcPr>
          <w:p w14:paraId="1BA03FD0" w14:textId="45D47EFD" w:rsidR="006A7112" w:rsidRPr="00EF20BE" w:rsidRDefault="009A0F2D" w:rsidP="006A7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5012" w:type="dxa"/>
            <w:vAlign w:val="center"/>
          </w:tcPr>
          <w:p w14:paraId="4DB87217" w14:textId="27D5B8D6" w:rsidR="006A7112" w:rsidRPr="00EF20BE" w:rsidRDefault="009A0F2D" w:rsidP="009A0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0BE">
              <w:rPr>
                <w:rFonts w:ascii="Times New Roman" w:hAnsi="Times New Roman"/>
                <w:sz w:val="24"/>
                <w:szCs w:val="24"/>
              </w:rPr>
              <w:t xml:space="preserve">After reading your text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for </w:t>
            </w:r>
            <w:r w:rsidRPr="00EF20BE">
              <w:rPr>
                <w:rFonts w:ascii="Times New Roman" w:hAnsi="Times New Roman"/>
                <w:sz w:val="24"/>
                <w:szCs w:val="24"/>
              </w:rPr>
              <w:t xml:space="preserve">this </w:t>
            </w:r>
            <w:r>
              <w:rPr>
                <w:rFonts w:ascii="Times New Roman" w:hAnsi="Times New Roman"/>
                <w:sz w:val="24"/>
                <w:szCs w:val="24"/>
              </w:rPr>
              <w:t>module</w:t>
            </w:r>
            <w:r w:rsidRPr="00EF20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A0F2D">
              <w:rPr>
                <w:rFonts w:ascii="Times New Roman" w:hAnsi="Times New Roman"/>
                <w:sz w:val="24"/>
                <w:szCs w:val="24"/>
              </w:rPr>
              <w:t xml:space="preserve">elect a research article on </w:t>
            </w: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  <w:r w:rsidR="00316370">
              <w:rPr>
                <w:rFonts w:ascii="Times New Roman" w:hAnsi="Times New Roman"/>
                <w:sz w:val="24"/>
                <w:szCs w:val="24"/>
              </w:rPr>
              <w:t>s</w:t>
            </w:r>
            <w:r w:rsidRPr="009A0F2D">
              <w:rPr>
                <w:rFonts w:ascii="Times New Roman" w:hAnsi="Times New Roman"/>
                <w:sz w:val="24"/>
                <w:szCs w:val="24"/>
              </w:rPr>
              <w:t xml:space="preserve"> and strategies that impact </w:t>
            </w: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  <w:r w:rsidRPr="009A0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6370"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r w:rsidRPr="009A0F2D">
              <w:rPr>
                <w:rFonts w:ascii="Times New Roman" w:hAnsi="Times New Roman"/>
                <w:sz w:val="24"/>
                <w:szCs w:val="24"/>
              </w:rPr>
              <w:t>your current field.</w:t>
            </w:r>
          </w:p>
        </w:tc>
      </w:tr>
    </w:tbl>
    <w:p w14:paraId="181D7130" w14:textId="77777777" w:rsidR="000C5E51" w:rsidRDefault="000C5E51" w:rsidP="00200231">
      <w:pPr>
        <w:spacing w:after="0"/>
        <w:rPr>
          <w:rFonts w:ascii="Times New Roman" w:hAnsi="Times New Roman"/>
          <w:sz w:val="24"/>
          <w:szCs w:val="24"/>
        </w:rPr>
      </w:pPr>
    </w:p>
    <w:sectPr w:rsidR="000C5E51" w:rsidSect="00777F1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5014" w14:textId="77777777" w:rsidR="00267EC7" w:rsidRDefault="00267EC7" w:rsidP="00C943F2">
      <w:pPr>
        <w:spacing w:after="0" w:line="240" w:lineRule="auto"/>
      </w:pPr>
      <w:r>
        <w:separator/>
      </w:r>
    </w:p>
  </w:endnote>
  <w:endnote w:type="continuationSeparator" w:id="0">
    <w:p w14:paraId="1176244C" w14:textId="77777777" w:rsidR="00267EC7" w:rsidRDefault="00267EC7" w:rsidP="00C9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9BCCF" w14:textId="77777777" w:rsidR="00267EC7" w:rsidRDefault="00267EC7" w:rsidP="00C943F2">
      <w:pPr>
        <w:spacing w:after="0" w:line="240" w:lineRule="auto"/>
      </w:pPr>
      <w:r>
        <w:separator/>
      </w:r>
    </w:p>
  </w:footnote>
  <w:footnote w:type="continuationSeparator" w:id="0">
    <w:p w14:paraId="00CF9C95" w14:textId="77777777" w:rsidR="00267EC7" w:rsidRDefault="00267EC7" w:rsidP="00C9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7D87" w14:textId="2242C501" w:rsidR="00C53D23" w:rsidRPr="00C943F2" w:rsidRDefault="00C53D23" w:rsidP="00C943F2">
    <w:pPr>
      <w:pStyle w:val="Header"/>
      <w:jc w:val="right"/>
      <w:rPr>
        <w:rFonts w:ascii="Times New Roman" w:hAnsi="Times New Roman"/>
        <w:sz w:val="20"/>
        <w:szCs w:val="20"/>
      </w:rPr>
    </w:pPr>
    <w:r w:rsidRPr="00C943F2">
      <w:rPr>
        <w:rFonts w:ascii="Times New Roman" w:hAnsi="Times New Roman"/>
        <w:sz w:val="20"/>
        <w:szCs w:val="20"/>
      </w:rPr>
      <w:t xml:space="preserve">EDUC </w:t>
    </w:r>
    <w:r w:rsidR="009A0F2D">
      <w:rPr>
        <w:rFonts w:ascii="Times New Roman" w:hAnsi="Times New Roman"/>
        <w:sz w:val="20"/>
        <w:szCs w:val="20"/>
      </w:rPr>
      <w:t>673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FD8"/>
    <w:rsid w:val="0002228C"/>
    <w:rsid w:val="00027C30"/>
    <w:rsid w:val="0003152B"/>
    <w:rsid w:val="00064A11"/>
    <w:rsid w:val="000C5E51"/>
    <w:rsid w:val="000D32EE"/>
    <w:rsid w:val="00104110"/>
    <w:rsid w:val="00135F0D"/>
    <w:rsid w:val="001521FF"/>
    <w:rsid w:val="001D5E59"/>
    <w:rsid w:val="00200231"/>
    <w:rsid w:val="0021032D"/>
    <w:rsid w:val="00267EC7"/>
    <w:rsid w:val="00280038"/>
    <w:rsid w:val="002E4B11"/>
    <w:rsid w:val="00302F42"/>
    <w:rsid w:val="00316370"/>
    <w:rsid w:val="00330896"/>
    <w:rsid w:val="003F2934"/>
    <w:rsid w:val="00412415"/>
    <w:rsid w:val="00487900"/>
    <w:rsid w:val="00495C4F"/>
    <w:rsid w:val="004972DB"/>
    <w:rsid w:val="005045B8"/>
    <w:rsid w:val="00546927"/>
    <w:rsid w:val="005569A9"/>
    <w:rsid w:val="005C4482"/>
    <w:rsid w:val="00611028"/>
    <w:rsid w:val="00632DFA"/>
    <w:rsid w:val="00690F8D"/>
    <w:rsid w:val="006A7112"/>
    <w:rsid w:val="006E6A25"/>
    <w:rsid w:val="00725548"/>
    <w:rsid w:val="0076079A"/>
    <w:rsid w:val="00764DB0"/>
    <w:rsid w:val="0076796A"/>
    <w:rsid w:val="00777F1C"/>
    <w:rsid w:val="007A65DB"/>
    <w:rsid w:val="007A6720"/>
    <w:rsid w:val="007E799B"/>
    <w:rsid w:val="008703CE"/>
    <w:rsid w:val="008A4ADE"/>
    <w:rsid w:val="008B5891"/>
    <w:rsid w:val="008B5AEB"/>
    <w:rsid w:val="009260DB"/>
    <w:rsid w:val="00984C54"/>
    <w:rsid w:val="00991FB0"/>
    <w:rsid w:val="009A0F2D"/>
    <w:rsid w:val="009A62EC"/>
    <w:rsid w:val="00A65C58"/>
    <w:rsid w:val="00AB22B2"/>
    <w:rsid w:val="00AF2CD2"/>
    <w:rsid w:val="00B46ADC"/>
    <w:rsid w:val="00B93FDD"/>
    <w:rsid w:val="00BB3442"/>
    <w:rsid w:val="00BB6A7B"/>
    <w:rsid w:val="00C53D23"/>
    <w:rsid w:val="00C56163"/>
    <w:rsid w:val="00C943F2"/>
    <w:rsid w:val="00C96717"/>
    <w:rsid w:val="00CC200D"/>
    <w:rsid w:val="00CC7DFF"/>
    <w:rsid w:val="00D61467"/>
    <w:rsid w:val="00D94AE5"/>
    <w:rsid w:val="00DA7FD8"/>
    <w:rsid w:val="00DC0BA3"/>
    <w:rsid w:val="00DF7928"/>
    <w:rsid w:val="00E061EA"/>
    <w:rsid w:val="00E815A4"/>
    <w:rsid w:val="00E8693D"/>
    <w:rsid w:val="00EF20BE"/>
    <w:rsid w:val="00F04BC2"/>
    <w:rsid w:val="00F11541"/>
    <w:rsid w:val="00F90492"/>
    <w:rsid w:val="00FA72D8"/>
    <w:rsid w:val="00FD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A76F5"/>
  <w15:chartTrackingRefBased/>
  <w15:docId w15:val="{D257F2CB-CEF4-4859-8431-1FB4DB37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FD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F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nt0">
    <w:name w:val="fnt0"/>
    <w:basedOn w:val="DefaultParagraphFont"/>
    <w:rsid w:val="00DA7FD8"/>
  </w:style>
  <w:style w:type="character" w:styleId="CommentReference">
    <w:name w:val="annotation reference"/>
    <w:basedOn w:val="DefaultParagraphFont"/>
    <w:uiPriority w:val="99"/>
    <w:semiHidden/>
    <w:unhideWhenUsed/>
    <w:rsid w:val="00777F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F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F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F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F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F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4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3F2"/>
  </w:style>
  <w:style w:type="paragraph" w:styleId="Footer">
    <w:name w:val="footer"/>
    <w:basedOn w:val="Normal"/>
    <w:link w:val="FooterChar"/>
    <w:uiPriority w:val="99"/>
    <w:unhideWhenUsed/>
    <w:rsid w:val="00C94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3F2"/>
  </w:style>
  <w:style w:type="paragraph" w:styleId="Revision">
    <w:name w:val="Revision"/>
    <w:hidden/>
    <w:uiPriority w:val="99"/>
    <w:semiHidden/>
    <w:rsid w:val="00A65C5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95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InformationServices</dc:creator>
  <cp:keywords/>
  <dc:description/>
  <cp:lastModifiedBy>Microsoft Office User</cp:lastModifiedBy>
  <cp:revision>2</cp:revision>
  <dcterms:created xsi:type="dcterms:W3CDTF">2021-10-01T03:52:00Z</dcterms:created>
  <dcterms:modified xsi:type="dcterms:W3CDTF">2021-10-01T03:52:00Z</dcterms:modified>
</cp:coreProperties>
</file>